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B8" w:rsidRDefault="0086344F" w:rsidP="0086344F">
      <w:pPr>
        <w:spacing w:after="0" w:line="240" w:lineRule="auto"/>
      </w:pPr>
      <w:r>
        <w:rPr>
          <w:rFonts w:ascii="Calibri" w:eastAsia="Times New Roman" w:hAnsi="Calibri" w:cs="Times New Roman"/>
        </w:rPr>
        <w:fldChar w:fldCharType="begin"/>
      </w:r>
      <w:r>
        <w:rPr>
          <w:rFonts w:ascii="Calibri" w:eastAsia="Times New Roman" w:hAnsi="Calibri" w:cs="Times New Roman"/>
        </w:rPr>
        <w:instrText xml:space="preserve"> HYPERLINK "https://nexglobal.com.sg/product-category/canvas-singapore-nexglo/" </w:instrText>
      </w:r>
      <w:r>
        <w:rPr>
          <w:rFonts w:ascii="Calibri" w:eastAsia="Times New Roman" w:hAnsi="Calibri" w:cs="Times New Roman"/>
        </w:rPr>
        <w:fldChar w:fldCharType="separate"/>
      </w:r>
      <w:r w:rsidR="00BC643A" w:rsidRPr="0086344F">
        <w:rPr>
          <w:rStyle w:val="Hyperlink"/>
          <w:rFonts w:ascii="Calibri" w:eastAsia="Times New Roman" w:hAnsi="Calibri" w:cs="Times New Roman"/>
        </w:rPr>
        <w:t xml:space="preserve">Canvas Protection </w:t>
      </w:r>
      <w:r w:rsidRPr="0086344F">
        <w:rPr>
          <w:rStyle w:val="Hyperlink"/>
          <w:rFonts w:ascii="Calibri" w:eastAsia="Times New Roman" w:hAnsi="Calibri" w:cs="Times New Roman"/>
        </w:rPr>
        <w:t>Singapore</w:t>
      </w:r>
      <w:r>
        <w:rPr>
          <w:rFonts w:ascii="Calibri" w:eastAsia="Times New Roman" w:hAnsi="Calibri" w:cs="Times New Roman"/>
        </w:rPr>
        <w:fldChar w:fldCharType="end"/>
      </w:r>
      <w:r w:rsidRPr="0086344F">
        <w:t xml:space="preserve"> We are a provider of a broad</w:t>
      </w:r>
      <w:r>
        <w:rPr>
          <w:rFonts w:ascii="Calibri" w:eastAsia="Times New Roman" w:hAnsi="Calibri" w:cs="Times New Roman"/>
        </w:rPr>
        <w:t xml:space="preserve"> </w:t>
      </w:r>
      <w:r w:rsidRPr="0086344F">
        <w:t xml:space="preserve">variety of </w:t>
      </w:r>
      <w:proofErr w:type="gramStart"/>
      <w:r w:rsidRPr="0086344F">
        <w:t>canvas</w:t>
      </w:r>
      <w:r>
        <w:t xml:space="preserve"> </w:t>
      </w:r>
      <w:r w:rsidRPr="0086344F">
        <w:t>,</w:t>
      </w:r>
      <w:proofErr w:type="gramEnd"/>
      <w:r w:rsidRPr="0086344F">
        <w:t xml:space="preserve"> including but not limited to Fire &amp; Water Resistant Canvas, PVC Canvas, PE Canvas, and more. The famous excellent quality and reasonable price of our unique NEXGLO Canvas Singapore product is a winning combination. It is constructed using high-quality materials and given qualities that make it resistant to the elements. In spite of being exposed to severe weather conditions such as rain or sun, they have excellent durability that lasts for a very long time. In addition to that, we are one of the very few providers of fire-resistant canvas that Singapore has.</w:t>
      </w:r>
      <w:bookmarkStart w:id="0" w:name="_GoBack"/>
      <w:bookmarkEnd w:id="0"/>
    </w:p>
    <w:p w:rsidR="0086344F" w:rsidRDefault="0086344F" w:rsidP="0086344F">
      <w:pPr>
        <w:spacing w:after="0" w:line="240" w:lineRule="auto"/>
      </w:pPr>
    </w:p>
    <w:p w:rsidR="0086344F" w:rsidRDefault="00BC643A" w:rsidP="0086344F">
      <w:pPr>
        <w:spacing w:after="0" w:line="240" w:lineRule="auto"/>
      </w:pPr>
      <w:hyperlink r:id="rId4" w:history="1">
        <w:r w:rsidR="006059E9" w:rsidRPr="0086344F">
          <w:rPr>
            <w:rStyle w:val="Hyperlink"/>
            <w:rFonts w:ascii="Calibri" w:hAnsi="Calibri"/>
          </w:rPr>
          <w:t>Cargo lift padding</w:t>
        </w:r>
        <w:r w:rsidR="0086344F" w:rsidRPr="0086344F">
          <w:rPr>
            <w:rStyle w:val="Hyperlink"/>
          </w:rPr>
          <w:t xml:space="preserve"> </w:t>
        </w:r>
      </w:hyperlink>
      <w:r w:rsidR="0086344F">
        <w:t xml:space="preserve"> </w:t>
      </w:r>
      <w:proofErr w:type="gramStart"/>
      <w:r w:rsidR="0086344F" w:rsidRPr="0086344F">
        <w:t>By</w:t>
      </w:r>
      <w:proofErr w:type="gramEnd"/>
      <w:r w:rsidR="0086344F" w:rsidRPr="0086344F">
        <w:t xml:space="preserve"> using our Lift Paddings, you can ensure that your lifts get the highest possible level of protection. NEX Global is a market leader in Singapore and the surrounding area when it comes to the supply of Lift Paddings. They also </w:t>
      </w:r>
      <w:proofErr w:type="spellStart"/>
      <w:r w:rsidR="0086344F" w:rsidRPr="0086344F">
        <w:t>specialise</w:t>
      </w:r>
      <w:proofErr w:type="spellEnd"/>
      <w:r w:rsidR="0086344F" w:rsidRPr="0086344F">
        <w:t xml:space="preserve"> in other types of Industrial supplies. Because of our extensive knowledge of Canvas and Tarpaulin materials, we are able to build affordable Lift Paddings of the highest possible quality for all different kinds of lifts.</w:t>
      </w:r>
    </w:p>
    <w:p w:rsidR="0086344F" w:rsidRDefault="0086344F" w:rsidP="0086344F">
      <w:pPr>
        <w:spacing w:after="0" w:line="240" w:lineRule="auto"/>
      </w:pPr>
    </w:p>
    <w:p w:rsidR="0086344F" w:rsidRDefault="00BC643A" w:rsidP="0086344F">
      <w:pPr>
        <w:spacing w:after="0" w:line="240" w:lineRule="auto"/>
      </w:pPr>
      <w:hyperlink r:id="rId5" w:history="1">
        <w:r w:rsidR="006059E9" w:rsidRPr="0086344F">
          <w:rPr>
            <w:rStyle w:val="Hyperlink"/>
          </w:rPr>
          <w:t xml:space="preserve">Lift Padding </w:t>
        </w:r>
        <w:r w:rsidR="0086344F" w:rsidRPr="0086344F">
          <w:rPr>
            <w:rStyle w:val="Hyperlink"/>
          </w:rPr>
          <w:t>Singapore</w:t>
        </w:r>
      </w:hyperlink>
      <w:r w:rsidR="0086344F">
        <w:t xml:space="preserve"> </w:t>
      </w:r>
      <w:r w:rsidR="0086344F" w:rsidRPr="0086344F">
        <w:t xml:space="preserve">you can ensure that your lifts get the highest possible level of protection. NEX Global is a market leader in Singapore and the surrounding area when it comes to the supply of Lift Paddings. They also </w:t>
      </w:r>
      <w:proofErr w:type="spellStart"/>
      <w:r w:rsidR="0086344F" w:rsidRPr="0086344F">
        <w:t>specialise</w:t>
      </w:r>
      <w:proofErr w:type="spellEnd"/>
      <w:r w:rsidR="0086344F" w:rsidRPr="0086344F">
        <w:t xml:space="preserve"> in other types of Industrial supplies. Because of our extensive knowledge of Canvas and Tarpaulin materials, we are able to build affordable Lift Paddings of the highest possible quality for all different kinds of lifts.</w:t>
      </w:r>
    </w:p>
    <w:p w:rsidR="0086344F" w:rsidRDefault="0086344F" w:rsidP="0086344F">
      <w:pPr>
        <w:spacing w:after="0" w:line="240" w:lineRule="auto"/>
      </w:pPr>
    </w:p>
    <w:p w:rsidR="0086344F" w:rsidRDefault="00BC643A" w:rsidP="0086344F">
      <w:pPr>
        <w:spacing w:after="0" w:line="240" w:lineRule="auto"/>
        <w:rPr>
          <w:rFonts w:ascii="Calibri" w:eastAsia="Times New Roman" w:hAnsi="Calibri" w:cs="Times New Roman"/>
        </w:rPr>
      </w:pPr>
      <w:hyperlink r:id="rId6" w:history="1">
        <w:r w:rsidR="006059E9" w:rsidRPr="00A451A1">
          <w:rPr>
            <w:rStyle w:val="Hyperlink"/>
            <w:rFonts w:ascii="Calibri" w:eastAsia="Times New Roman" w:hAnsi="Calibri" w:cs="Times New Roman"/>
          </w:rPr>
          <w:t>Lorry Cover</w:t>
        </w:r>
      </w:hyperlink>
      <w:r w:rsidR="006059E9">
        <w:rPr>
          <w:rFonts w:ascii="Calibri" w:eastAsia="Times New Roman" w:hAnsi="Calibri" w:cs="Times New Roman"/>
        </w:rPr>
        <w:t xml:space="preserve"> </w:t>
      </w:r>
      <w:r w:rsidR="0086344F" w:rsidRPr="0086344F">
        <w:rPr>
          <w:rFonts w:ascii="Calibri" w:eastAsia="Times New Roman" w:hAnsi="Calibri" w:cs="Times New Roman"/>
        </w:rPr>
        <w:t xml:space="preserve">Covers for your lorry that are waterproof, very robust, and long-lasting in addition to offering top-quality materials and craftsmanship. Receive great protection from the elements, including the sun and the rain. NEX Global Enterprises is a pioneering business in Singapore and the surrounding area, supplying PE, PVC Canvas, and a variety of other types of industrial goods of the highest possible quality. Get the best deal possible on Lorry Cover in Singapore! Simply provide us with the measurements of your vehicle, and we will be able to tailor lorry coverings to meet the specifications you want for them. For the cover of your truck, we also provide a diverse selection of canvas and tarpaulin products, each of which may be </w:t>
      </w:r>
      <w:proofErr w:type="spellStart"/>
      <w:r w:rsidR="0086344F" w:rsidRPr="0086344F">
        <w:rPr>
          <w:rFonts w:ascii="Calibri" w:eastAsia="Times New Roman" w:hAnsi="Calibri" w:cs="Times New Roman"/>
        </w:rPr>
        <w:t>customised</w:t>
      </w:r>
      <w:proofErr w:type="spellEnd"/>
      <w:r w:rsidR="0086344F" w:rsidRPr="0086344F">
        <w:rPr>
          <w:rFonts w:ascii="Calibri" w:eastAsia="Times New Roman" w:hAnsi="Calibri" w:cs="Times New Roman"/>
        </w:rPr>
        <w:t xml:space="preserve"> in terms of thickness and </w:t>
      </w:r>
      <w:proofErr w:type="spellStart"/>
      <w:r w:rsidR="0086344F" w:rsidRPr="0086344F">
        <w:rPr>
          <w:rFonts w:ascii="Calibri" w:eastAsia="Times New Roman" w:hAnsi="Calibri" w:cs="Times New Roman"/>
        </w:rPr>
        <w:t>colour</w:t>
      </w:r>
      <w:proofErr w:type="spellEnd"/>
      <w:r w:rsidR="0086344F" w:rsidRPr="0086344F">
        <w:rPr>
          <w:rFonts w:ascii="Calibri" w:eastAsia="Times New Roman" w:hAnsi="Calibri" w:cs="Times New Roman"/>
        </w:rPr>
        <w:t>.</w:t>
      </w:r>
    </w:p>
    <w:p w:rsidR="00A451A1" w:rsidRDefault="00A451A1" w:rsidP="0086344F">
      <w:pPr>
        <w:spacing w:after="0" w:line="240" w:lineRule="auto"/>
        <w:rPr>
          <w:rFonts w:ascii="Calibri" w:eastAsia="Times New Roman" w:hAnsi="Calibri" w:cs="Times New Roman"/>
        </w:rPr>
      </w:pPr>
    </w:p>
    <w:p w:rsidR="00A451A1" w:rsidRDefault="00BC643A" w:rsidP="00A451A1">
      <w:pPr>
        <w:spacing w:after="0" w:line="240" w:lineRule="auto"/>
        <w:rPr>
          <w:rFonts w:ascii="Calibri" w:eastAsia="Times New Roman" w:hAnsi="Calibri" w:cs="Times New Roman"/>
        </w:rPr>
      </w:pPr>
      <w:hyperlink r:id="rId7" w:history="1">
        <w:r w:rsidR="006059E9" w:rsidRPr="00A451A1">
          <w:rPr>
            <w:rStyle w:val="Hyperlink"/>
            <w:rFonts w:ascii="Calibri" w:eastAsia="Times New Roman" w:hAnsi="Calibri" w:cs="Times New Roman"/>
          </w:rPr>
          <w:t>Lorry Cover Canvas</w:t>
        </w:r>
      </w:hyperlink>
      <w:r w:rsidR="00A451A1">
        <w:rPr>
          <w:rFonts w:ascii="Calibri" w:eastAsia="Times New Roman" w:hAnsi="Calibri" w:cs="Times New Roman"/>
        </w:rPr>
        <w:t xml:space="preserve"> </w:t>
      </w:r>
      <w:r w:rsidR="00A451A1" w:rsidRPr="0086344F">
        <w:rPr>
          <w:rFonts w:ascii="Calibri" w:eastAsia="Times New Roman" w:hAnsi="Calibri" w:cs="Times New Roman"/>
        </w:rPr>
        <w:t xml:space="preserve">that are waterproof, very robust, and long-lasting in addition to offering top-quality materials and craftsmanship. Receive great protection from the elements, including the sun and the rain. NEX Global Enterprises is a pioneering business in Singapore and the surrounding area, supplying PE, PVC Canvas, and a variety of other types of industrial goods of the highest possible quality. Get the best deal possible on Lorry Cover in Singapore! Simply provide us with the measurements of your vehicle, and we will be able to tailor lorry coverings to meet the specifications you want for them. For the cover of your truck, we also provide a diverse selection of canvas and tarpaulin products, each of which may be </w:t>
      </w:r>
      <w:proofErr w:type="spellStart"/>
      <w:r w:rsidR="00A451A1" w:rsidRPr="0086344F">
        <w:rPr>
          <w:rFonts w:ascii="Calibri" w:eastAsia="Times New Roman" w:hAnsi="Calibri" w:cs="Times New Roman"/>
        </w:rPr>
        <w:t>customised</w:t>
      </w:r>
      <w:proofErr w:type="spellEnd"/>
      <w:r w:rsidR="00A451A1" w:rsidRPr="0086344F">
        <w:rPr>
          <w:rFonts w:ascii="Calibri" w:eastAsia="Times New Roman" w:hAnsi="Calibri" w:cs="Times New Roman"/>
        </w:rPr>
        <w:t xml:space="preserve"> in terms of thickness and </w:t>
      </w:r>
      <w:proofErr w:type="spellStart"/>
      <w:r w:rsidR="00A451A1" w:rsidRPr="0086344F">
        <w:rPr>
          <w:rFonts w:ascii="Calibri" w:eastAsia="Times New Roman" w:hAnsi="Calibri" w:cs="Times New Roman"/>
        </w:rPr>
        <w:t>colour</w:t>
      </w:r>
      <w:proofErr w:type="spellEnd"/>
      <w:r w:rsidR="00A451A1" w:rsidRPr="0086344F">
        <w:rPr>
          <w:rFonts w:ascii="Calibri" w:eastAsia="Times New Roman" w:hAnsi="Calibri" w:cs="Times New Roman"/>
        </w:rPr>
        <w:t>.</w:t>
      </w:r>
    </w:p>
    <w:p w:rsidR="00A451A1" w:rsidRDefault="00A451A1" w:rsidP="00A451A1">
      <w:pPr>
        <w:spacing w:after="0" w:line="240" w:lineRule="auto"/>
        <w:rPr>
          <w:rFonts w:ascii="Calibri" w:eastAsia="Times New Roman" w:hAnsi="Calibri" w:cs="Times New Roman"/>
        </w:rPr>
      </w:pPr>
    </w:p>
    <w:p w:rsidR="00A451A1" w:rsidRDefault="00A451A1" w:rsidP="00A451A1"/>
    <w:p w:rsidR="00A451A1" w:rsidRDefault="00BC643A" w:rsidP="00A451A1">
      <w:pPr>
        <w:spacing w:after="0" w:line="240" w:lineRule="auto"/>
      </w:pPr>
      <w:hyperlink r:id="rId8" w:history="1">
        <w:r w:rsidR="00490FE2">
          <w:rPr>
            <w:rStyle w:val="Hyperlink"/>
            <w:rFonts w:ascii="Calibri" w:eastAsia="Times New Roman" w:hAnsi="Calibri" w:cs="Times New Roman"/>
          </w:rPr>
          <w:t>PVC</w:t>
        </w:r>
        <w:r w:rsidR="00490FE2" w:rsidRPr="003C4E04">
          <w:rPr>
            <w:rStyle w:val="Hyperlink"/>
            <w:rFonts w:ascii="Calibri" w:eastAsia="Times New Roman" w:hAnsi="Calibri" w:cs="Times New Roman"/>
          </w:rPr>
          <w:t xml:space="preserve"> Canvas </w:t>
        </w:r>
        <w:r w:rsidR="00A451A1" w:rsidRPr="003C4E04">
          <w:rPr>
            <w:rStyle w:val="Hyperlink"/>
            <w:rFonts w:ascii="Calibri" w:eastAsia="Times New Roman" w:hAnsi="Calibri" w:cs="Times New Roman"/>
          </w:rPr>
          <w:t>Singapore</w:t>
        </w:r>
      </w:hyperlink>
      <w:r w:rsidR="00A451A1">
        <w:rPr>
          <w:rFonts w:ascii="Calibri" w:eastAsia="Times New Roman" w:hAnsi="Calibri" w:cs="Times New Roman"/>
        </w:rPr>
        <w:t xml:space="preserve"> </w:t>
      </w:r>
      <w:r w:rsidR="00A451A1" w:rsidRPr="00A451A1">
        <w:t>PVC is a plastic and is easy to fabricate since it can be welded rather than stitched. It is also much easier to clean and repair as there are many adhesives available for PVC. Canvas although much more expensive, is a much more durable product.</w:t>
      </w:r>
    </w:p>
    <w:p w:rsidR="003C4E04" w:rsidRDefault="003C4E04" w:rsidP="00A451A1">
      <w:pPr>
        <w:spacing w:after="0" w:line="240" w:lineRule="auto"/>
      </w:pPr>
    </w:p>
    <w:p w:rsidR="003C4E04" w:rsidRDefault="00BC643A" w:rsidP="00A451A1">
      <w:pPr>
        <w:spacing w:after="0" w:line="240" w:lineRule="auto"/>
        <w:rPr>
          <w:rFonts w:ascii="Calibri" w:eastAsia="Times New Roman" w:hAnsi="Calibri" w:cs="Times New Roman"/>
        </w:rPr>
      </w:pPr>
      <w:hyperlink r:id="rId9" w:history="1">
        <w:r w:rsidR="00490FE2" w:rsidRPr="003C4E04">
          <w:rPr>
            <w:rStyle w:val="Hyperlink"/>
            <w:rFonts w:ascii="Calibri" w:eastAsia="Times New Roman" w:hAnsi="Calibri" w:cs="Times New Roman"/>
          </w:rPr>
          <w:t>Reinstatement Works</w:t>
        </w:r>
      </w:hyperlink>
      <w:r w:rsidR="003C4E04">
        <w:rPr>
          <w:rFonts w:ascii="Calibri" w:eastAsia="Times New Roman" w:hAnsi="Calibri" w:cs="Times New Roman"/>
        </w:rPr>
        <w:t xml:space="preserve"> </w:t>
      </w:r>
      <w:r w:rsidR="003C4E04" w:rsidRPr="003C4E04">
        <w:rPr>
          <w:rFonts w:ascii="Calibri" w:eastAsia="Times New Roman" w:hAnsi="Calibri" w:cs="Times New Roman"/>
        </w:rPr>
        <w:t xml:space="preserve">When a renter vacates a place, they are often expected to return the property to the state in which it was found when they moved in. All commercial, industrial, and retail properties are included in this category. Office reinstatement is one of the most frequent types of reinstatement work </w:t>
      </w:r>
      <w:r w:rsidR="003C4E04" w:rsidRPr="003C4E04">
        <w:rPr>
          <w:rFonts w:ascii="Calibri" w:eastAsia="Times New Roman" w:hAnsi="Calibri" w:cs="Times New Roman"/>
        </w:rPr>
        <w:lastRenderedPageBreak/>
        <w:t xml:space="preserve">done in Singapore. Since a result, it is standard </w:t>
      </w:r>
      <w:proofErr w:type="spellStart"/>
      <w:r w:rsidR="003C4E04" w:rsidRPr="003C4E04">
        <w:rPr>
          <w:rFonts w:ascii="Calibri" w:eastAsia="Times New Roman" w:hAnsi="Calibri" w:cs="Times New Roman"/>
        </w:rPr>
        <w:t>practise</w:t>
      </w:r>
      <w:proofErr w:type="spellEnd"/>
      <w:r w:rsidR="003C4E04" w:rsidRPr="003C4E04">
        <w:rPr>
          <w:rFonts w:ascii="Calibri" w:eastAsia="Times New Roman" w:hAnsi="Calibri" w:cs="Times New Roman"/>
        </w:rPr>
        <w:t xml:space="preserve"> for companies to hire reinstatement specialists to conduct these works, as they may be expensive if they are not finished on time.</w:t>
      </w:r>
    </w:p>
    <w:p w:rsidR="003C4E04" w:rsidRDefault="003C4E04" w:rsidP="00A451A1">
      <w:pPr>
        <w:spacing w:after="0" w:line="240" w:lineRule="auto"/>
        <w:rPr>
          <w:rFonts w:ascii="Calibri" w:eastAsia="Times New Roman" w:hAnsi="Calibri" w:cs="Times New Roman"/>
        </w:rPr>
      </w:pPr>
    </w:p>
    <w:p w:rsidR="003C4E04" w:rsidRDefault="003C4E04" w:rsidP="00A451A1">
      <w:pPr>
        <w:spacing w:after="0" w:line="240" w:lineRule="auto"/>
        <w:rPr>
          <w:rFonts w:ascii="Calibri" w:eastAsia="Times New Roman" w:hAnsi="Calibri" w:cs="Times New Roman"/>
        </w:rPr>
      </w:pPr>
    </w:p>
    <w:p w:rsidR="003C4E04" w:rsidRDefault="00BC643A" w:rsidP="00A451A1">
      <w:pPr>
        <w:spacing w:after="0" w:line="240" w:lineRule="auto"/>
        <w:rPr>
          <w:rFonts w:ascii="Calibri" w:eastAsia="Times New Roman" w:hAnsi="Calibri" w:cs="Times New Roman"/>
        </w:rPr>
      </w:pPr>
      <w:hyperlink r:id="rId10" w:history="1">
        <w:r w:rsidR="00490FE2" w:rsidRPr="003C4E04">
          <w:rPr>
            <w:rStyle w:val="Hyperlink"/>
            <w:rFonts w:ascii="Calibri" w:eastAsia="Times New Roman" w:hAnsi="Calibri" w:cs="Times New Roman"/>
          </w:rPr>
          <w:t xml:space="preserve">Canvas Cover </w:t>
        </w:r>
        <w:r w:rsidR="003C4E04" w:rsidRPr="003C4E04">
          <w:rPr>
            <w:rStyle w:val="Hyperlink"/>
            <w:rFonts w:ascii="Calibri" w:eastAsia="Times New Roman" w:hAnsi="Calibri" w:cs="Times New Roman"/>
          </w:rPr>
          <w:t>Singapore</w:t>
        </w:r>
      </w:hyperlink>
      <w:r w:rsidR="003C4E04">
        <w:rPr>
          <w:rFonts w:ascii="Calibri" w:eastAsia="Times New Roman" w:hAnsi="Calibri" w:cs="Times New Roman"/>
        </w:rPr>
        <w:t xml:space="preserve"> </w:t>
      </w:r>
      <w:r w:rsidR="003C4E04" w:rsidRPr="003C4E04">
        <w:rPr>
          <w:rFonts w:ascii="Calibri" w:eastAsia="Times New Roman" w:hAnsi="Calibri" w:cs="Times New Roman"/>
        </w:rPr>
        <w:t>Are you seeking for a dependable source of Canvas Cover in Singapore so you can safeguard delicate equipment? Then you have arrived to the proper destination. For many years, we have been the most reliable industry leader when it comes to renting industrial equipment. We take great satisfaction in the fact that our years of experience have always yielded positive results, which means that you may have confidence in the dependability of our canvas protectors.</w:t>
      </w:r>
    </w:p>
    <w:p w:rsidR="003C4E04" w:rsidRDefault="003C4E04" w:rsidP="00A451A1">
      <w:pPr>
        <w:spacing w:after="0" w:line="240" w:lineRule="auto"/>
        <w:rPr>
          <w:rFonts w:ascii="Calibri" w:eastAsia="Times New Roman" w:hAnsi="Calibri" w:cs="Times New Roman"/>
        </w:rPr>
      </w:pPr>
    </w:p>
    <w:p w:rsidR="003C4E04" w:rsidRDefault="003C4E04" w:rsidP="00A451A1">
      <w:pPr>
        <w:spacing w:after="0" w:line="240" w:lineRule="auto"/>
        <w:rPr>
          <w:rFonts w:ascii="Calibri" w:eastAsia="Times New Roman" w:hAnsi="Calibri" w:cs="Times New Roman"/>
        </w:rPr>
      </w:pPr>
    </w:p>
    <w:p w:rsidR="003C4E04" w:rsidRPr="003C4E04" w:rsidRDefault="00BC643A" w:rsidP="003C4E04">
      <w:pPr>
        <w:spacing w:after="0" w:line="240" w:lineRule="auto"/>
        <w:rPr>
          <w:rFonts w:ascii="Calibri" w:eastAsia="Times New Roman" w:hAnsi="Calibri" w:cs="Times New Roman"/>
        </w:rPr>
      </w:pPr>
      <w:hyperlink r:id="rId11" w:history="1">
        <w:r w:rsidRPr="003C4E04">
          <w:rPr>
            <w:rStyle w:val="Hyperlink"/>
            <w:rFonts w:ascii="Calibri" w:eastAsia="Times New Roman" w:hAnsi="Calibri" w:cs="Times New Roman"/>
          </w:rPr>
          <w:t>Canvas Supplier</w:t>
        </w:r>
      </w:hyperlink>
      <w:r w:rsidR="003C4E04">
        <w:rPr>
          <w:rFonts w:ascii="Calibri" w:eastAsia="Times New Roman" w:hAnsi="Calibri" w:cs="Times New Roman"/>
        </w:rPr>
        <w:t xml:space="preserve"> </w:t>
      </w:r>
      <w:r w:rsidR="003C4E04" w:rsidRPr="003C4E04">
        <w:rPr>
          <w:rFonts w:ascii="Calibri" w:eastAsia="Times New Roman" w:hAnsi="Calibri" w:cs="Times New Roman"/>
        </w:rPr>
        <w:t>We provide the highest possible canvas quality at the most competitive prices that Canvas Singapore has to offer. We are the most trusted supplier in Singapore and around the region as a result of the excellent customer care and after-sales service that we provide. Among the many applications for our Canvas sheets are those in the construction industry, the marine industry, the boating industry, and the container industry.</w:t>
      </w:r>
    </w:p>
    <w:p w:rsidR="003C4E04" w:rsidRDefault="003C4E04" w:rsidP="00A451A1">
      <w:pPr>
        <w:spacing w:after="0" w:line="240" w:lineRule="auto"/>
        <w:rPr>
          <w:rFonts w:ascii="Calibri" w:eastAsia="Times New Roman" w:hAnsi="Calibri" w:cs="Times New Roman"/>
        </w:rPr>
      </w:pPr>
    </w:p>
    <w:p w:rsidR="003C4E04" w:rsidRDefault="00BC643A" w:rsidP="003C4E04">
      <w:pPr>
        <w:rPr>
          <w:rFonts w:ascii="Calibri" w:eastAsia="Times New Roman" w:hAnsi="Calibri" w:cs="Times New Roman"/>
        </w:rPr>
      </w:pPr>
      <w:hyperlink r:id="rId12" w:history="1">
        <w:r w:rsidRPr="0024476D">
          <w:rPr>
            <w:rStyle w:val="Hyperlink"/>
            <w:rFonts w:ascii="Calibri" w:eastAsia="Times New Roman" w:hAnsi="Calibri" w:cs="Times New Roman"/>
          </w:rPr>
          <w:t xml:space="preserve">Industrial </w:t>
        </w:r>
        <w:proofErr w:type="spellStart"/>
        <w:r w:rsidRPr="0024476D">
          <w:rPr>
            <w:rStyle w:val="Hyperlink"/>
            <w:rFonts w:ascii="Calibri" w:eastAsia="Times New Roman" w:hAnsi="Calibri" w:cs="Times New Roman"/>
          </w:rPr>
          <w:t>Tentage</w:t>
        </w:r>
        <w:proofErr w:type="spellEnd"/>
        <w:r w:rsidRPr="0024476D">
          <w:rPr>
            <w:rStyle w:val="Hyperlink"/>
            <w:rFonts w:ascii="Calibri" w:eastAsia="Times New Roman" w:hAnsi="Calibri" w:cs="Times New Roman"/>
          </w:rPr>
          <w:t xml:space="preserve"> Supplier</w:t>
        </w:r>
      </w:hyperlink>
      <w:r>
        <w:rPr>
          <w:rFonts w:ascii="Calibri" w:eastAsia="Times New Roman" w:hAnsi="Calibri" w:cs="Times New Roman"/>
        </w:rPr>
        <w:t xml:space="preserve"> </w:t>
      </w:r>
      <w:r w:rsidR="0024476D" w:rsidRPr="0024476D">
        <w:rPr>
          <w:rFonts w:ascii="Calibri" w:eastAsia="Times New Roman" w:hAnsi="Calibri" w:cs="Times New Roman"/>
        </w:rPr>
        <w:t>An innovative temporary storage facility with flexibility in transit, installation, modification, and dismantling is the N</w:t>
      </w:r>
      <w:r w:rsidR="0024476D">
        <w:rPr>
          <w:rFonts w:ascii="Calibri" w:eastAsia="Times New Roman" w:hAnsi="Calibri" w:cs="Times New Roman"/>
        </w:rPr>
        <w:t xml:space="preserve">EX </w:t>
      </w:r>
      <w:r w:rsidR="0024476D" w:rsidRPr="0024476D">
        <w:rPr>
          <w:rFonts w:ascii="Calibri" w:eastAsia="Times New Roman" w:hAnsi="Calibri" w:cs="Times New Roman"/>
        </w:rPr>
        <w:t xml:space="preserve">Global Industrial Tent. It may save time and create new temporary space. Making things operate in a flexible and controllable manner appears to be the ideal </w:t>
      </w:r>
      <w:proofErr w:type="spellStart"/>
      <w:r w:rsidR="0024476D" w:rsidRPr="0024476D">
        <w:rPr>
          <w:rFonts w:ascii="Calibri" w:eastAsia="Times New Roman" w:hAnsi="Calibri" w:cs="Times New Roman"/>
        </w:rPr>
        <w:t>option.Currently</w:t>
      </w:r>
      <w:proofErr w:type="spellEnd"/>
      <w:r w:rsidR="0024476D" w:rsidRPr="0024476D">
        <w:rPr>
          <w:rFonts w:ascii="Calibri" w:eastAsia="Times New Roman" w:hAnsi="Calibri" w:cs="Times New Roman"/>
        </w:rPr>
        <w:t xml:space="preserve">, the roof cover is made of double-sided PVC-coated polyester fabric, and the industrial tent frame is made of </w:t>
      </w:r>
      <w:proofErr w:type="spellStart"/>
      <w:r w:rsidR="0024476D" w:rsidRPr="0024476D">
        <w:rPr>
          <w:rFonts w:ascii="Calibri" w:eastAsia="Times New Roman" w:hAnsi="Calibri" w:cs="Times New Roman"/>
        </w:rPr>
        <w:t>aluminium</w:t>
      </w:r>
      <w:proofErr w:type="spellEnd"/>
      <w:r w:rsidR="0024476D" w:rsidRPr="0024476D">
        <w:rPr>
          <w:rFonts w:ascii="Calibri" w:eastAsia="Times New Roman" w:hAnsi="Calibri" w:cs="Times New Roman"/>
        </w:rPr>
        <w:t xml:space="preserve"> alloy tent structures. Flame retardant criteria are met by industrial tents. Additionally, it may provide a complete system. Steel walls, sandwich walls, PVC fabric, single doors, sliding doors, air conditioners, push-pull glass windows, and other options are available.</w:t>
      </w:r>
    </w:p>
    <w:p w:rsidR="0024476D" w:rsidRDefault="0024476D" w:rsidP="003C4E04">
      <w:pPr>
        <w:rPr>
          <w:rFonts w:ascii="Calibri" w:eastAsia="Times New Roman" w:hAnsi="Calibri" w:cs="Times New Roman"/>
        </w:rPr>
      </w:pPr>
    </w:p>
    <w:p w:rsidR="0024476D" w:rsidRPr="003C4E04" w:rsidRDefault="00BC643A" w:rsidP="003C4E04">
      <w:pPr>
        <w:rPr>
          <w:rFonts w:ascii="Calibri" w:eastAsia="Times New Roman" w:hAnsi="Calibri" w:cs="Times New Roman"/>
          <w:color w:val="000000"/>
        </w:rPr>
      </w:pPr>
      <w:hyperlink r:id="rId13" w:history="1">
        <w:r w:rsidRPr="0024476D">
          <w:rPr>
            <w:rStyle w:val="Hyperlink"/>
            <w:rFonts w:ascii="Calibri" w:eastAsia="Times New Roman" w:hAnsi="Calibri" w:cs="Times New Roman"/>
          </w:rPr>
          <w:t>Canvas Supplier Singapore</w:t>
        </w:r>
      </w:hyperlink>
      <w:r w:rsidRPr="0024476D">
        <w:rPr>
          <w:rFonts w:ascii="Calibri" w:eastAsia="Times New Roman" w:hAnsi="Calibri" w:cs="Times New Roman"/>
          <w:color w:val="000000"/>
        </w:rPr>
        <w:t xml:space="preserve"> </w:t>
      </w:r>
      <w:r w:rsidR="0024476D" w:rsidRPr="0024476D">
        <w:rPr>
          <w:rFonts w:ascii="Calibri" w:eastAsia="Times New Roman" w:hAnsi="Calibri" w:cs="Times New Roman"/>
          <w:color w:val="000000"/>
        </w:rPr>
        <w:t>We provide the highest possible canvas quality at the most competitive prices that Canvas Singapore has to offer. We are the most trusted supplier in Singapore and around the region as a result of the excellent customer care and after-sales service that we provide. Among the many applications for our Canvas sheets are those in the construction industry, the marine industry, the boating industry, and the container industry.</w:t>
      </w:r>
    </w:p>
    <w:p w:rsidR="003C4E04" w:rsidRPr="003C4E04" w:rsidRDefault="003C4E04" w:rsidP="003C4E04">
      <w:pPr>
        <w:spacing w:after="0" w:line="240" w:lineRule="auto"/>
        <w:rPr>
          <w:rFonts w:ascii="Calibri" w:eastAsia="Times New Roman" w:hAnsi="Calibri" w:cs="Times New Roman"/>
        </w:rPr>
      </w:pPr>
    </w:p>
    <w:p w:rsidR="003C4E04" w:rsidRDefault="00BC643A" w:rsidP="0024476D">
      <w:pPr>
        <w:rPr>
          <w:rFonts w:ascii="Calibri" w:eastAsia="Times New Roman" w:hAnsi="Calibri" w:cs="Times New Roman"/>
        </w:rPr>
      </w:pPr>
      <w:hyperlink r:id="rId14" w:history="1">
        <w:r w:rsidRPr="0024476D">
          <w:rPr>
            <w:rStyle w:val="Hyperlink"/>
            <w:rFonts w:ascii="Calibri" w:hAnsi="Calibri"/>
          </w:rPr>
          <w:t xml:space="preserve">Construction Canvas </w:t>
        </w:r>
        <w:r w:rsidR="0024476D" w:rsidRPr="0024476D">
          <w:rPr>
            <w:rStyle w:val="Hyperlink"/>
            <w:rFonts w:ascii="Calibri" w:hAnsi="Calibri"/>
          </w:rPr>
          <w:t>Singapore</w:t>
        </w:r>
      </w:hyperlink>
      <w:r w:rsidR="0024476D" w:rsidRPr="0024476D">
        <w:rPr>
          <w:rFonts w:ascii="Calibri" w:eastAsia="Times New Roman" w:hAnsi="Calibri" w:cs="Times New Roman"/>
        </w:rPr>
        <w:t xml:space="preserve"> The construction canvas in Singapore is notable for both its great quality and its affordable price. It is constructed using high-quality materials and given qualities that make it resistant to the elements. In spite of being exposed to severe weather conditions such as rain or sun, they have excellent durability that lasts for a very long time. In addition to that, we are one of the few providers of fire-resistant canvas that Singapore has.</w:t>
      </w:r>
    </w:p>
    <w:p w:rsidR="0024476D" w:rsidRDefault="0024476D" w:rsidP="0024476D">
      <w:pPr>
        <w:rPr>
          <w:rFonts w:ascii="Calibri" w:eastAsia="Times New Roman" w:hAnsi="Calibri" w:cs="Times New Roman"/>
        </w:rPr>
      </w:pPr>
    </w:p>
    <w:p w:rsidR="0024476D" w:rsidRPr="0024476D" w:rsidRDefault="00BC643A" w:rsidP="0024476D">
      <w:pPr>
        <w:spacing w:after="0" w:line="240" w:lineRule="auto"/>
        <w:rPr>
          <w:rFonts w:ascii="Calibri" w:eastAsia="Times New Roman" w:hAnsi="Calibri" w:cs="Times New Roman"/>
        </w:rPr>
      </w:pPr>
      <w:hyperlink r:id="rId15" w:history="1">
        <w:r w:rsidRPr="0024476D">
          <w:rPr>
            <w:rStyle w:val="Hyperlink"/>
            <w:rFonts w:ascii="Calibri" w:eastAsia="Times New Roman" w:hAnsi="Calibri" w:cs="Times New Roman"/>
          </w:rPr>
          <w:t>Container Canvas Singapore</w:t>
        </w:r>
      </w:hyperlink>
      <w:r w:rsidR="0024476D">
        <w:rPr>
          <w:rFonts w:ascii="Calibri" w:eastAsia="Times New Roman" w:hAnsi="Calibri" w:cs="Times New Roman"/>
        </w:rPr>
        <w:t xml:space="preserve"> </w:t>
      </w:r>
      <w:r w:rsidR="0024476D" w:rsidRPr="0024476D">
        <w:rPr>
          <w:rFonts w:ascii="Calibri" w:hAnsi="Calibri"/>
        </w:rPr>
        <w:t xml:space="preserve">We provide the absolute highest canvas quality at the most competitive prices that Canvas Singapore has to offer. We are the most trusted supplier in Singapore and around the region as a result of the excellent customer care and after-sales service that we provide. </w:t>
      </w:r>
    </w:p>
    <w:p w:rsidR="00A451A1" w:rsidRDefault="00A451A1" w:rsidP="00A451A1">
      <w:pPr>
        <w:spacing w:after="0" w:line="240" w:lineRule="auto"/>
        <w:rPr>
          <w:rFonts w:ascii="Calibri" w:eastAsia="Times New Roman" w:hAnsi="Calibri" w:cs="Times New Roman"/>
        </w:rPr>
      </w:pPr>
    </w:p>
    <w:p w:rsidR="00A451A1" w:rsidRPr="00A451A1" w:rsidRDefault="00A451A1" w:rsidP="00A451A1">
      <w:pPr>
        <w:spacing w:after="0" w:line="240" w:lineRule="auto"/>
        <w:rPr>
          <w:rFonts w:ascii="Calibri" w:eastAsia="Times New Roman" w:hAnsi="Calibri" w:cs="Times New Roman"/>
        </w:rPr>
      </w:pPr>
    </w:p>
    <w:p w:rsidR="00A451A1" w:rsidRPr="0086344F" w:rsidRDefault="00BC643A" w:rsidP="0086344F">
      <w:pPr>
        <w:spacing w:after="0" w:line="240" w:lineRule="auto"/>
        <w:rPr>
          <w:rFonts w:ascii="Calibri" w:eastAsia="Times New Roman" w:hAnsi="Calibri" w:cs="Times New Roman"/>
        </w:rPr>
      </w:pPr>
      <w:hyperlink r:id="rId16" w:history="1">
        <w:r w:rsidR="001F5AAE" w:rsidRPr="00BC643A">
          <w:rPr>
            <w:rStyle w:val="Hyperlink"/>
            <w:rFonts w:ascii="Calibri" w:eastAsia="Times New Roman" w:hAnsi="Calibri" w:cs="Times New Roman"/>
          </w:rPr>
          <w:t>Building Maintenance Works</w:t>
        </w:r>
      </w:hyperlink>
      <w:r w:rsidR="001F5AAE">
        <w:rPr>
          <w:rFonts w:ascii="Calibri" w:eastAsia="Times New Roman" w:hAnsi="Calibri" w:cs="Times New Roman"/>
        </w:rPr>
        <w:t xml:space="preserve"> </w:t>
      </w:r>
      <w:r w:rsidR="001F5AAE">
        <w:t xml:space="preserve">of the building is an essential component in ensuring the security, </w:t>
      </w:r>
      <w:proofErr w:type="gramStart"/>
      <w:r w:rsidR="001F5AAE">
        <w:t>functionality</w:t>
      </w:r>
      <w:proofErr w:type="gramEnd"/>
      <w:r w:rsidR="001F5AAE">
        <w:t>, and comfort of your home. It is also a crucial component of maintaining it in excellent shape, which is why you should do it. The term "building maintenance" may refer to a broad variety of activities, such as cleaning, gardening, and several other fundamental upkeep services, such as the repair of electrical wiring. The objective of building maintenance is to constantly maintain a safe, functional, and pleasant environment at all times (regardless of whether tenants are occupying the space, or whether it's undergoing reinstatement). This objective applies whether the area is undergoing reinstatement or not.</w:t>
      </w:r>
    </w:p>
    <w:p w:rsidR="0086344F" w:rsidRPr="0086344F" w:rsidRDefault="0086344F" w:rsidP="0086344F">
      <w:pPr>
        <w:spacing w:after="0" w:line="240" w:lineRule="auto"/>
      </w:pPr>
    </w:p>
    <w:sectPr w:rsidR="0086344F" w:rsidRPr="00863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4F"/>
    <w:rsid w:val="001F5AAE"/>
    <w:rsid w:val="0024476D"/>
    <w:rsid w:val="002D6665"/>
    <w:rsid w:val="003C4E04"/>
    <w:rsid w:val="00490FE2"/>
    <w:rsid w:val="006059E9"/>
    <w:rsid w:val="0075562D"/>
    <w:rsid w:val="0086344F"/>
    <w:rsid w:val="00A451A1"/>
    <w:rsid w:val="00BC643A"/>
    <w:rsid w:val="00EB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A577AD-25D1-4AFA-94F1-EF2326074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34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626">
      <w:bodyDiv w:val="1"/>
      <w:marLeft w:val="0"/>
      <w:marRight w:val="0"/>
      <w:marTop w:val="0"/>
      <w:marBottom w:val="0"/>
      <w:divBdr>
        <w:top w:val="none" w:sz="0" w:space="0" w:color="auto"/>
        <w:left w:val="none" w:sz="0" w:space="0" w:color="auto"/>
        <w:bottom w:val="none" w:sz="0" w:space="0" w:color="auto"/>
        <w:right w:val="none" w:sz="0" w:space="0" w:color="auto"/>
      </w:divBdr>
    </w:div>
    <w:div w:id="12726699">
      <w:bodyDiv w:val="1"/>
      <w:marLeft w:val="0"/>
      <w:marRight w:val="0"/>
      <w:marTop w:val="0"/>
      <w:marBottom w:val="0"/>
      <w:divBdr>
        <w:top w:val="none" w:sz="0" w:space="0" w:color="auto"/>
        <w:left w:val="none" w:sz="0" w:space="0" w:color="auto"/>
        <w:bottom w:val="none" w:sz="0" w:space="0" w:color="auto"/>
        <w:right w:val="none" w:sz="0" w:space="0" w:color="auto"/>
      </w:divBdr>
    </w:div>
    <w:div w:id="372777251">
      <w:bodyDiv w:val="1"/>
      <w:marLeft w:val="0"/>
      <w:marRight w:val="0"/>
      <w:marTop w:val="0"/>
      <w:marBottom w:val="0"/>
      <w:divBdr>
        <w:top w:val="none" w:sz="0" w:space="0" w:color="auto"/>
        <w:left w:val="none" w:sz="0" w:space="0" w:color="auto"/>
        <w:bottom w:val="none" w:sz="0" w:space="0" w:color="auto"/>
        <w:right w:val="none" w:sz="0" w:space="0" w:color="auto"/>
      </w:divBdr>
    </w:div>
    <w:div w:id="445731325">
      <w:bodyDiv w:val="1"/>
      <w:marLeft w:val="0"/>
      <w:marRight w:val="0"/>
      <w:marTop w:val="0"/>
      <w:marBottom w:val="0"/>
      <w:divBdr>
        <w:top w:val="none" w:sz="0" w:space="0" w:color="auto"/>
        <w:left w:val="none" w:sz="0" w:space="0" w:color="auto"/>
        <w:bottom w:val="none" w:sz="0" w:space="0" w:color="auto"/>
        <w:right w:val="none" w:sz="0" w:space="0" w:color="auto"/>
      </w:divBdr>
    </w:div>
    <w:div w:id="546068526">
      <w:bodyDiv w:val="1"/>
      <w:marLeft w:val="0"/>
      <w:marRight w:val="0"/>
      <w:marTop w:val="0"/>
      <w:marBottom w:val="0"/>
      <w:divBdr>
        <w:top w:val="none" w:sz="0" w:space="0" w:color="auto"/>
        <w:left w:val="none" w:sz="0" w:space="0" w:color="auto"/>
        <w:bottom w:val="none" w:sz="0" w:space="0" w:color="auto"/>
        <w:right w:val="none" w:sz="0" w:space="0" w:color="auto"/>
      </w:divBdr>
    </w:div>
    <w:div w:id="686056861">
      <w:bodyDiv w:val="1"/>
      <w:marLeft w:val="0"/>
      <w:marRight w:val="0"/>
      <w:marTop w:val="0"/>
      <w:marBottom w:val="0"/>
      <w:divBdr>
        <w:top w:val="none" w:sz="0" w:space="0" w:color="auto"/>
        <w:left w:val="none" w:sz="0" w:space="0" w:color="auto"/>
        <w:bottom w:val="none" w:sz="0" w:space="0" w:color="auto"/>
        <w:right w:val="none" w:sz="0" w:space="0" w:color="auto"/>
      </w:divBdr>
    </w:div>
    <w:div w:id="784693307">
      <w:bodyDiv w:val="1"/>
      <w:marLeft w:val="0"/>
      <w:marRight w:val="0"/>
      <w:marTop w:val="0"/>
      <w:marBottom w:val="0"/>
      <w:divBdr>
        <w:top w:val="none" w:sz="0" w:space="0" w:color="auto"/>
        <w:left w:val="none" w:sz="0" w:space="0" w:color="auto"/>
        <w:bottom w:val="none" w:sz="0" w:space="0" w:color="auto"/>
        <w:right w:val="none" w:sz="0" w:space="0" w:color="auto"/>
      </w:divBdr>
    </w:div>
    <w:div w:id="847410067">
      <w:bodyDiv w:val="1"/>
      <w:marLeft w:val="0"/>
      <w:marRight w:val="0"/>
      <w:marTop w:val="0"/>
      <w:marBottom w:val="0"/>
      <w:divBdr>
        <w:top w:val="none" w:sz="0" w:space="0" w:color="auto"/>
        <w:left w:val="none" w:sz="0" w:space="0" w:color="auto"/>
        <w:bottom w:val="none" w:sz="0" w:space="0" w:color="auto"/>
        <w:right w:val="none" w:sz="0" w:space="0" w:color="auto"/>
      </w:divBdr>
    </w:div>
    <w:div w:id="904340311">
      <w:bodyDiv w:val="1"/>
      <w:marLeft w:val="0"/>
      <w:marRight w:val="0"/>
      <w:marTop w:val="0"/>
      <w:marBottom w:val="0"/>
      <w:divBdr>
        <w:top w:val="none" w:sz="0" w:space="0" w:color="auto"/>
        <w:left w:val="none" w:sz="0" w:space="0" w:color="auto"/>
        <w:bottom w:val="none" w:sz="0" w:space="0" w:color="auto"/>
        <w:right w:val="none" w:sz="0" w:space="0" w:color="auto"/>
      </w:divBdr>
    </w:div>
    <w:div w:id="1117066201">
      <w:bodyDiv w:val="1"/>
      <w:marLeft w:val="0"/>
      <w:marRight w:val="0"/>
      <w:marTop w:val="0"/>
      <w:marBottom w:val="0"/>
      <w:divBdr>
        <w:top w:val="none" w:sz="0" w:space="0" w:color="auto"/>
        <w:left w:val="none" w:sz="0" w:space="0" w:color="auto"/>
        <w:bottom w:val="none" w:sz="0" w:space="0" w:color="auto"/>
        <w:right w:val="none" w:sz="0" w:space="0" w:color="auto"/>
      </w:divBdr>
    </w:div>
    <w:div w:id="1123959221">
      <w:bodyDiv w:val="1"/>
      <w:marLeft w:val="0"/>
      <w:marRight w:val="0"/>
      <w:marTop w:val="0"/>
      <w:marBottom w:val="0"/>
      <w:divBdr>
        <w:top w:val="none" w:sz="0" w:space="0" w:color="auto"/>
        <w:left w:val="none" w:sz="0" w:space="0" w:color="auto"/>
        <w:bottom w:val="none" w:sz="0" w:space="0" w:color="auto"/>
        <w:right w:val="none" w:sz="0" w:space="0" w:color="auto"/>
      </w:divBdr>
    </w:div>
    <w:div w:id="1279414586">
      <w:bodyDiv w:val="1"/>
      <w:marLeft w:val="0"/>
      <w:marRight w:val="0"/>
      <w:marTop w:val="0"/>
      <w:marBottom w:val="0"/>
      <w:divBdr>
        <w:top w:val="none" w:sz="0" w:space="0" w:color="auto"/>
        <w:left w:val="none" w:sz="0" w:space="0" w:color="auto"/>
        <w:bottom w:val="none" w:sz="0" w:space="0" w:color="auto"/>
        <w:right w:val="none" w:sz="0" w:space="0" w:color="auto"/>
      </w:divBdr>
    </w:div>
    <w:div w:id="1353267856">
      <w:bodyDiv w:val="1"/>
      <w:marLeft w:val="0"/>
      <w:marRight w:val="0"/>
      <w:marTop w:val="0"/>
      <w:marBottom w:val="0"/>
      <w:divBdr>
        <w:top w:val="none" w:sz="0" w:space="0" w:color="auto"/>
        <w:left w:val="none" w:sz="0" w:space="0" w:color="auto"/>
        <w:bottom w:val="none" w:sz="0" w:space="0" w:color="auto"/>
        <w:right w:val="none" w:sz="0" w:space="0" w:color="auto"/>
      </w:divBdr>
    </w:div>
    <w:div w:id="1532651308">
      <w:bodyDiv w:val="1"/>
      <w:marLeft w:val="0"/>
      <w:marRight w:val="0"/>
      <w:marTop w:val="0"/>
      <w:marBottom w:val="0"/>
      <w:divBdr>
        <w:top w:val="none" w:sz="0" w:space="0" w:color="auto"/>
        <w:left w:val="none" w:sz="0" w:space="0" w:color="auto"/>
        <w:bottom w:val="none" w:sz="0" w:space="0" w:color="auto"/>
        <w:right w:val="none" w:sz="0" w:space="0" w:color="auto"/>
      </w:divBdr>
    </w:div>
    <w:div w:id="1561164527">
      <w:bodyDiv w:val="1"/>
      <w:marLeft w:val="0"/>
      <w:marRight w:val="0"/>
      <w:marTop w:val="0"/>
      <w:marBottom w:val="0"/>
      <w:divBdr>
        <w:top w:val="none" w:sz="0" w:space="0" w:color="auto"/>
        <w:left w:val="none" w:sz="0" w:space="0" w:color="auto"/>
        <w:bottom w:val="none" w:sz="0" w:space="0" w:color="auto"/>
        <w:right w:val="none" w:sz="0" w:space="0" w:color="auto"/>
      </w:divBdr>
    </w:div>
    <w:div w:id="1793477406">
      <w:bodyDiv w:val="1"/>
      <w:marLeft w:val="0"/>
      <w:marRight w:val="0"/>
      <w:marTop w:val="0"/>
      <w:marBottom w:val="0"/>
      <w:divBdr>
        <w:top w:val="none" w:sz="0" w:space="0" w:color="auto"/>
        <w:left w:val="none" w:sz="0" w:space="0" w:color="auto"/>
        <w:bottom w:val="none" w:sz="0" w:space="0" w:color="auto"/>
        <w:right w:val="none" w:sz="0" w:space="0" w:color="auto"/>
      </w:divBdr>
    </w:div>
    <w:div w:id="209632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xglobal.com.sg/product-category/transparent-pvc/" TargetMode="External"/><Relationship Id="rId13" Type="http://schemas.openxmlformats.org/officeDocument/2006/relationships/hyperlink" Target="https://nexglobal.com.sg/product-category/canvas-singapore-nexglo/"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nexglobal.com.sg/product/lorry-cover/" TargetMode="External"/><Relationship Id="rId12" Type="http://schemas.openxmlformats.org/officeDocument/2006/relationships/hyperlink" Target="https://nexglobal.com.sg/product-category/industrial-tentage/"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nexglobal.com.sg/building-maintenance-works/" TargetMode="External"/><Relationship Id="rId1" Type="http://schemas.openxmlformats.org/officeDocument/2006/relationships/styles" Target="styles.xml"/><Relationship Id="rId6" Type="http://schemas.openxmlformats.org/officeDocument/2006/relationships/hyperlink" Target="https://nexglobal.com.sg/product/lorry-cover/" TargetMode="External"/><Relationship Id="rId11" Type="http://schemas.openxmlformats.org/officeDocument/2006/relationships/hyperlink" Target="https://nexglobal.com.sg/product-category/canvas-singapore-nexglo/" TargetMode="External"/><Relationship Id="rId5" Type="http://schemas.openxmlformats.org/officeDocument/2006/relationships/hyperlink" Target="https://nexglobal.com.sg/product/lift-padding/" TargetMode="External"/><Relationship Id="rId15" Type="http://schemas.openxmlformats.org/officeDocument/2006/relationships/hyperlink" Target="https://nexglobal.com.sg/product-category/canvas-singapore-nexglo/" TargetMode="External"/><Relationship Id="rId10" Type="http://schemas.openxmlformats.org/officeDocument/2006/relationships/hyperlink" Target="https://nexglobal.com.sg/product/equipment-canvas-cover/" TargetMode="External"/><Relationship Id="rId4" Type="http://schemas.openxmlformats.org/officeDocument/2006/relationships/hyperlink" Target="https://nexglobal.com.sg/product/lift-padding/" TargetMode="External"/><Relationship Id="rId9" Type="http://schemas.openxmlformats.org/officeDocument/2006/relationships/hyperlink" Target="https://nexglobal.com.sg/services-reinstatement-works/" TargetMode="External"/><Relationship Id="rId14" Type="http://schemas.openxmlformats.org/officeDocument/2006/relationships/hyperlink" Target="https://nexglobal.com.sg/product-category/canvas-singapore-nexg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2022-11-10T04:36:00Z</dcterms:created>
  <dcterms:modified xsi:type="dcterms:W3CDTF">2022-11-24T07:51:00Z</dcterms:modified>
</cp:coreProperties>
</file>